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DC61" w14:textId="77777777" w:rsidR="008F5887" w:rsidRDefault="008F5887" w:rsidP="008F5887">
      <w:pPr>
        <w:ind w:left="2880"/>
        <w:rPr>
          <w:b/>
          <w:sz w:val="22"/>
          <w:szCs w:val="22"/>
        </w:rPr>
      </w:pPr>
      <w:r>
        <w:rPr>
          <w:b/>
          <w:sz w:val="22"/>
          <w:szCs w:val="22"/>
        </w:rPr>
        <w:t xml:space="preserve">                  </w:t>
      </w:r>
      <w:r>
        <w:rPr>
          <w:b/>
          <w:noProof/>
          <w:sz w:val="22"/>
          <w:szCs w:val="22"/>
        </w:rPr>
        <w:drawing>
          <wp:inline distT="0" distB="0" distL="0" distR="0" wp14:anchorId="31E43511" wp14:editId="1AD4908A">
            <wp:extent cx="1190625" cy="9620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897" cy="976789"/>
                    </a:xfrm>
                    <a:prstGeom prst="rect">
                      <a:avLst/>
                    </a:prstGeom>
                  </pic:spPr>
                </pic:pic>
              </a:graphicData>
            </a:graphic>
          </wp:inline>
        </w:drawing>
      </w:r>
    </w:p>
    <w:p w14:paraId="498470A5" w14:textId="77777777" w:rsidR="008F5887" w:rsidRPr="00591683" w:rsidRDefault="008F5887" w:rsidP="008F5887">
      <w:pPr>
        <w:jc w:val="center"/>
        <w:rPr>
          <w:sz w:val="22"/>
          <w:szCs w:val="22"/>
        </w:rPr>
      </w:pPr>
      <w:r w:rsidRPr="00591683">
        <w:rPr>
          <w:b/>
          <w:sz w:val="22"/>
          <w:szCs w:val="22"/>
        </w:rPr>
        <w:t>Position Description</w:t>
      </w:r>
    </w:p>
    <w:tbl>
      <w:tblPr>
        <w:tblStyle w:val="TableGrid"/>
        <w:tblW w:w="0" w:type="auto"/>
        <w:tblLook w:val="04A0" w:firstRow="1" w:lastRow="0" w:firstColumn="1" w:lastColumn="0" w:noHBand="0" w:noVBand="1"/>
      </w:tblPr>
      <w:tblGrid>
        <w:gridCol w:w="1795"/>
        <w:gridCol w:w="7555"/>
      </w:tblGrid>
      <w:tr w:rsidR="008F5887" w:rsidRPr="00591683" w14:paraId="0692C1E9" w14:textId="77777777" w:rsidTr="00F70089">
        <w:tc>
          <w:tcPr>
            <w:tcW w:w="1795" w:type="dxa"/>
            <w:shd w:val="clear" w:color="auto" w:fill="D9D9D9" w:themeFill="background1" w:themeFillShade="D9"/>
          </w:tcPr>
          <w:p w14:paraId="78E249FF" w14:textId="77777777" w:rsidR="008F5887" w:rsidRPr="00591683" w:rsidRDefault="008F5887" w:rsidP="00F70089">
            <w:pPr>
              <w:rPr>
                <w:sz w:val="22"/>
                <w:szCs w:val="22"/>
              </w:rPr>
            </w:pPr>
            <w:r w:rsidRPr="00591683">
              <w:rPr>
                <w:sz w:val="22"/>
                <w:szCs w:val="22"/>
              </w:rPr>
              <w:t>Position Title</w:t>
            </w:r>
          </w:p>
        </w:tc>
        <w:tc>
          <w:tcPr>
            <w:tcW w:w="7555" w:type="dxa"/>
          </w:tcPr>
          <w:p w14:paraId="1C3DB699" w14:textId="43080722" w:rsidR="008F5887" w:rsidRPr="00591683" w:rsidRDefault="003C58F9" w:rsidP="00F70089">
            <w:pPr>
              <w:rPr>
                <w:sz w:val="22"/>
                <w:szCs w:val="22"/>
              </w:rPr>
            </w:pPr>
            <w:r>
              <w:rPr>
                <w:sz w:val="22"/>
                <w:szCs w:val="22"/>
              </w:rPr>
              <w:t xml:space="preserve">Programming </w:t>
            </w:r>
            <w:r w:rsidR="008F5887">
              <w:rPr>
                <w:sz w:val="22"/>
                <w:szCs w:val="22"/>
              </w:rPr>
              <w:t>Librarian</w:t>
            </w:r>
          </w:p>
        </w:tc>
      </w:tr>
      <w:tr w:rsidR="008F5887" w:rsidRPr="00591683" w14:paraId="46FF9699" w14:textId="77777777" w:rsidTr="00F70089">
        <w:tc>
          <w:tcPr>
            <w:tcW w:w="1795" w:type="dxa"/>
            <w:shd w:val="clear" w:color="auto" w:fill="D9D9D9" w:themeFill="background1" w:themeFillShade="D9"/>
          </w:tcPr>
          <w:p w14:paraId="4725AF35" w14:textId="77777777" w:rsidR="008F5887" w:rsidRPr="00591683" w:rsidRDefault="008F5887" w:rsidP="00F70089">
            <w:pPr>
              <w:rPr>
                <w:sz w:val="22"/>
                <w:szCs w:val="22"/>
              </w:rPr>
            </w:pPr>
            <w:r w:rsidRPr="00591683">
              <w:rPr>
                <w:sz w:val="22"/>
                <w:szCs w:val="22"/>
              </w:rPr>
              <w:t>Department</w:t>
            </w:r>
          </w:p>
        </w:tc>
        <w:tc>
          <w:tcPr>
            <w:tcW w:w="7555" w:type="dxa"/>
          </w:tcPr>
          <w:p w14:paraId="0BBF5A80" w14:textId="77777777" w:rsidR="008F5887" w:rsidRPr="00591683" w:rsidRDefault="008F5887" w:rsidP="00F70089">
            <w:pPr>
              <w:rPr>
                <w:sz w:val="22"/>
                <w:szCs w:val="22"/>
              </w:rPr>
            </w:pPr>
            <w:r>
              <w:rPr>
                <w:sz w:val="22"/>
                <w:szCs w:val="22"/>
              </w:rPr>
              <w:t>Library</w:t>
            </w:r>
          </w:p>
        </w:tc>
      </w:tr>
      <w:tr w:rsidR="008F5887" w:rsidRPr="00591683" w14:paraId="07436695" w14:textId="77777777" w:rsidTr="00F70089">
        <w:tc>
          <w:tcPr>
            <w:tcW w:w="1795" w:type="dxa"/>
            <w:shd w:val="clear" w:color="auto" w:fill="D9D9D9" w:themeFill="background1" w:themeFillShade="D9"/>
          </w:tcPr>
          <w:p w14:paraId="56414AF7" w14:textId="77777777" w:rsidR="008F5887" w:rsidRPr="00591683" w:rsidRDefault="008F5887" w:rsidP="00F70089">
            <w:pPr>
              <w:rPr>
                <w:sz w:val="22"/>
                <w:szCs w:val="22"/>
              </w:rPr>
            </w:pPr>
            <w:r w:rsidRPr="00591683">
              <w:rPr>
                <w:sz w:val="22"/>
                <w:szCs w:val="22"/>
              </w:rPr>
              <w:t>Classification</w:t>
            </w:r>
          </w:p>
        </w:tc>
        <w:tc>
          <w:tcPr>
            <w:tcW w:w="7555" w:type="dxa"/>
          </w:tcPr>
          <w:p w14:paraId="21E5C857" w14:textId="2ABFC0F3" w:rsidR="008F5887" w:rsidRPr="00591683" w:rsidRDefault="008F5887" w:rsidP="00F70089">
            <w:pPr>
              <w:rPr>
                <w:sz w:val="22"/>
                <w:szCs w:val="22"/>
              </w:rPr>
            </w:pPr>
            <w:r>
              <w:rPr>
                <w:sz w:val="22"/>
                <w:szCs w:val="22"/>
              </w:rPr>
              <w:t xml:space="preserve">Full-time, </w:t>
            </w:r>
            <w:r w:rsidRPr="00982E12">
              <w:rPr>
                <w:sz w:val="22"/>
                <w:szCs w:val="22"/>
              </w:rPr>
              <w:t>$</w:t>
            </w:r>
            <w:r w:rsidR="00982E12">
              <w:rPr>
                <w:sz w:val="22"/>
                <w:szCs w:val="22"/>
              </w:rPr>
              <w:t>47,715 - $66,497</w:t>
            </w:r>
          </w:p>
        </w:tc>
      </w:tr>
      <w:tr w:rsidR="008F5887" w:rsidRPr="00591683" w14:paraId="2FBBE111" w14:textId="77777777" w:rsidTr="00F70089">
        <w:tc>
          <w:tcPr>
            <w:tcW w:w="1795" w:type="dxa"/>
            <w:shd w:val="clear" w:color="auto" w:fill="D9D9D9" w:themeFill="background1" w:themeFillShade="D9"/>
          </w:tcPr>
          <w:p w14:paraId="3FC325B7" w14:textId="77777777" w:rsidR="008F5887" w:rsidRPr="00591683" w:rsidRDefault="008F5887" w:rsidP="00F70089">
            <w:pPr>
              <w:rPr>
                <w:sz w:val="22"/>
                <w:szCs w:val="22"/>
              </w:rPr>
            </w:pPr>
            <w:r w:rsidRPr="00591683">
              <w:rPr>
                <w:sz w:val="22"/>
                <w:szCs w:val="22"/>
              </w:rPr>
              <w:t>FLSA Status</w:t>
            </w:r>
          </w:p>
        </w:tc>
        <w:tc>
          <w:tcPr>
            <w:tcW w:w="7555" w:type="dxa"/>
          </w:tcPr>
          <w:p w14:paraId="3C8AB12D" w14:textId="1F8617B6" w:rsidR="008F5887" w:rsidRPr="00591683" w:rsidRDefault="00C83FF8" w:rsidP="00F70089">
            <w:pPr>
              <w:rPr>
                <w:sz w:val="22"/>
                <w:szCs w:val="22"/>
              </w:rPr>
            </w:pPr>
            <w:r>
              <w:rPr>
                <w:sz w:val="22"/>
                <w:szCs w:val="22"/>
              </w:rPr>
              <w:t>Exempt</w:t>
            </w:r>
          </w:p>
        </w:tc>
      </w:tr>
      <w:tr w:rsidR="008F5887" w:rsidRPr="00591683" w14:paraId="0110FA64" w14:textId="77777777" w:rsidTr="00F70089">
        <w:tc>
          <w:tcPr>
            <w:tcW w:w="1795" w:type="dxa"/>
            <w:shd w:val="clear" w:color="auto" w:fill="D9D9D9" w:themeFill="background1" w:themeFillShade="D9"/>
          </w:tcPr>
          <w:p w14:paraId="55B61B39" w14:textId="77777777" w:rsidR="008F5887" w:rsidRPr="00591683" w:rsidRDefault="008F5887" w:rsidP="00F70089">
            <w:pPr>
              <w:rPr>
                <w:sz w:val="22"/>
                <w:szCs w:val="22"/>
              </w:rPr>
            </w:pPr>
            <w:r w:rsidRPr="00591683">
              <w:rPr>
                <w:sz w:val="22"/>
                <w:szCs w:val="22"/>
              </w:rPr>
              <w:t>Reports To</w:t>
            </w:r>
          </w:p>
        </w:tc>
        <w:tc>
          <w:tcPr>
            <w:tcW w:w="7555" w:type="dxa"/>
          </w:tcPr>
          <w:p w14:paraId="463F2F93" w14:textId="77777777" w:rsidR="008F5887" w:rsidRPr="00591683" w:rsidRDefault="008F5887" w:rsidP="00F70089">
            <w:pPr>
              <w:rPr>
                <w:sz w:val="22"/>
                <w:szCs w:val="22"/>
              </w:rPr>
            </w:pPr>
            <w:r>
              <w:rPr>
                <w:sz w:val="22"/>
                <w:szCs w:val="22"/>
              </w:rPr>
              <w:t>Library Director</w:t>
            </w:r>
          </w:p>
        </w:tc>
      </w:tr>
      <w:tr w:rsidR="008F5887" w:rsidRPr="00591683" w14:paraId="5FDE2CEF" w14:textId="77777777" w:rsidTr="00F70089">
        <w:tc>
          <w:tcPr>
            <w:tcW w:w="1795" w:type="dxa"/>
            <w:shd w:val="clear" w:color="auto" w:fill="D9D9D9" w:themeFill="background1" w:themeFillShade="D9"/>
          </w:tcPr>
          <w:p w14:paraId="03627598" w14:textId="77777777" w:rsidR="008F5887" w:rsidRPr="00591683" w:rsidRDefault="008F5887" w:rsidP="00F70089">
            <w:pPr>
              <w:rPr>
                <w:sz w:val="22"/>
                <w:szCs w:val="22"/>
              </w:rPr>
            </w:pPr>
            <w:r w:rsidRPr="00591683">
              <w:rPr>
                <w:sz w:val="22"/>
                <w:szCs w:val="22"/>
              </w:rPr>
              <w:t>Direct Reports</w:t>
            </w:r>
          </w:p>
        </w:tc>
        <w:tc>
          <w:tcPr>
            <w:tcW w:w="7555" w:type="dxa"/>
          </w:tcPr>
          <w:p w14:paraId="73460296" w14:textId="77777777" w:rsidR="008F5887" w:rsidRPr="00591683" w:rsidRDefault="008F5887" w:rsidP="00F70089">
            <w:pPr>
              <w:rPr>
                <w:sz w:val="22"/>
                <w:szCs w:val="22"/>
              </w:rPr>
            </w:pPr>
          </w:p>
        </w:tc>
      </w:tr>
      <w:tr w:rsidR="008F5887" w:rsidRPr="00591683" w14:paraId="3A4C222B" w14:textId="77777777" w:rsidTr="00F70089">
        <w:tc>
          <w:tcPr>
            <w:tcW w:w="1795" w:type="dxa"/>
            <w:shd w:val="clear" w:color="auto" w:fill="D9D9D9" w:themeFill="background1" w:themeFillShade="D9"/>
          </w:tcPr>
          <w:p w14:paraId="696EB1C0" w14:textId="77777777" w:rsidR="008F5887" w:rsidRPr="00591683" w:rsidRDefault="008F5887" w:rsidP="00F70089">
            <w:pPr>
              <w:rPr>
                <w:sz w:val="22"/>
                <w:szCs w:val="22"/>
              </w:rPr>
            </w:pPr>
            <w:r w:rsidRPr="00591683">
              <w:rPr>
                <w:sz w:val="22"/>
                <w:szCs w:val="22"/>
              </w:rPr>
              <w:t>Last Updated</w:t>
            </w:r>
          </w:p>
        </w:tc>
        <w:tc>
          <w:tcPr>
            <w:tcW w:w="7555" w:type="dxa"/>
          </w:tcPr>
          <w:p w14:paraId="56A6064A" w14:textId="27280E2C" w:rsidR="008F5887" w:rsidRPr="00591683" w:rsidRDefault="00C83FF8" w:rsidP="00F70089">
            <w:pPr>
              <w:rPr>
                <w:sz w:val="22"/>
                <w:szCs w:val="22"/>
              </w:rPr>
            </w:pPr>
            <w:r>
              <w:rPr>
                <w:sz w:val="22"/>
                <w:szCs w:val="22"/>
              </w:rPr>
              <w:t>7/8/22</w:t>
            </w:r>
          </w:p>
        </w:tc>
      </w:tr>
    </w:tbl>
    <w:p w14:paraId="15C7AAEF" w14:textId="77777777" w:rsidR="008F5887" w:rsidRPr="00591683" w:rsidRDefault="008F5887" w:rsidP="008F5887">
      <w:pPr>
        <w:rPr>
          <w:sz w:val="22"/>
          <w:szCs w:val="22"/>
        </w:rPr>
      </w:pPr>
    </w:p>
    <w:p w14:paraId="27F5481A" w14:textId="77777777" w:rsidR="008F5887" w:rsidRPr="00591683" w:rsidRDefault="008F5887" w:rsidP="008F5887">
      <w:pPr>
        <w:rPr>
          <w:sz w:val="22"/>
          <w:szCs w:val="22"/>
        </w:rPr>
      </w:pPr>
      <w:r w:rsidRPr="00591683">
        <w:rPr>
          <w:sz w:val="22"/>
          <w:szCs w:val="22"/>
          <w:bdr w:val="single" w:sz="4" w:space="0" w:color="auto"/>
          <w:shd w:val="clear" w:color="auto" w:fill="D9D9D9" w:themeFill="background1" w:themeFillShade="D9"/>
        </w:rPr>
        <w:t>Purpose of Position</w:t>
      </w:r>
    </w:p>
    <w:p w14:paraId="155C85B6" w14:textId="7A447F5E" w:rsidR="008F5887" w:rsidRPr="008F5887" w:rsidRDefault="008F5887" w:rsidP="008F5887">
      <w:pPr>
        <w:pStyle w:val="NormalWeb"/>
        <w:spacing w:before="15" w:beforeAutospacing="0" w:after="0" w:afterAutospacing="0"/>
        <w:ind w:right="252"/>
        <w:textAlignment w:val="baseline"/>
        <w:rPr>
          <w:rFonts w:ascii="Franklin Gothic Book" w:eastAsiaTheme="minorHAnsi" w:hAnsi="Franklin Gothic Book" w:cstheme="minorBidi"/>
          <w:sz w:val="22"/>
          <w:szCs w:val="22"/>
        </w:rPr>
      </w:pPr>
      <w:r w:rsidRPr="008F5887">
        <w:rPr>
          <w:rFonts w:ascii="Franklin Gothic Book" w:eastAsiaTheme="minorHAnsi" w:hAnsi="Franklin Gothic Book" w:cstheme="minorBidi"/>
          <w:sz w:val="22"/>
          <w:szCs w:val="22"/>
        </w:rPr>
        <w:t>The Programming Librarian plans and executes programming for all ages. The Programming Librarian also assists the Library Director with supervision &amp; training of library staff and volunteers, collection development and promotion, and other duties as assigned. The Programming Librarian conducts the day-to-day business</w:t>
      </w:r>
      <w:r w:rsidR="00982E12">
        <w:rPr>
          <w:rFonts w:ascii="Franklin Gothic Book" w:eastAsiaTheme="minorHAnsi" w:hAnsi="Franklin Gothic Book" w:cstheme="minorBidi"/>
          <w:sz w:val="22"/>
          <w:szCs w:val="22"/>
        </w:rPr>
        <w:t xml:space="preserve"> of the </w:t>
      </w:r>
      <w:proofErr w:type="gramStart"/>
      <w:r w:rsidR="00982E12">
        <w:rPr>
          <w:rFonts w:ascii="Franklin Gothic Book" w:eastAsiaTheme="minorHAnsi" w:hAnsi="Franklin Gothic Book" w:cstheme="minorBidi"/>
          <w:sz w:val="22"/>
          <w:szCs w:val="22"/>
        </w:rPr>
        <w:t>Library</w:t>
      </w:r>
      <w:proofErr w:type="gramEnd"/>
      <w:r w:rsidR="00982E12">
        <w:rPr>
          <w:rFonts w:ascii="Franklin Gothic Book" w:eastAsiaTheme="minorHAnsi" w:hAnsi="Franklin Gothic Book" w:cstheme="minorBidi"/>
          <w:sz w:val="22"/>
          <w:szCs w:val="22"/>
        </w:rPr>
        <w:t>.</w:t>
      </w:r>
    </w:p>
    <w:p w14:paraId="6CB22509" w14:textId="77777777" w:rsidR="008F5887" w:rsidRPr="00591683" w:rsidRDefault="008F5887" w:rsidP="008F5887">
      <w:pPr>
        <w:pStyle w:val="NoSpacing"/>
        <w:rPr>
          <w:sz w:val="22"/>
          <w:szCs w:val="22"/>
        </w:rPr>
      </w:pPr>
    </w:p>
    <w:p w14:paraId="198247F9" w14:textId="77777777" w:rsidR="008F5887" w:rsidRPr="00591683" w:rsidRDefault="008F5887" w:rsidP="008F5887">
      <w:pPr>
        <w:pStyle w:val="NoSpacing"/>
        <w:rPr>
          <w:sz w:val="22"/>
          <w:szCs w:val="22"/>
        </w:rPr>
      </w:pPr>
      <w:r w:rsidRPr="00591683">
        <w:rPr>
          <w:sz w:val="22"/>
          <w:szCs w:val="22"/>
          <w:bdr w:val="single" w:sz="4" w:space="0" w:color="auto"/>
          <w:shd w:val="clear" w:color="auto" w:fill="D9D9D9" w:themeFill="background1" w:themeFillShade="D9"/>
        </w:rPr>
        <w:t>Essential Duties and Responsibilities</w:t>
      </w:r>
    </w:p>
    <w:p w14:paraId="360FDF6B" w14:textId="77777777" w:rsidR="008F5887" w:rsidRPr="00591683" w:rsidRDefault="008F5887" w:rsidP="008F5887">
      <w:pPr>
        <w:jc w:val="both"/>
        <w:rPr>
          <w:sz w:val="22"/>
          <w:szCs w:val="22"/>
        </w:rPr>
      </w:pPr>
      <w:r w:rsidRPr="00591683">
        <w:rPr>
          <w:b/>
          <w:sz w:val="22"/>
          <w:szCs w:val="22"/>
        </w:rPr>
        <w:t>The following duties are normal for this position. These are not to be construed as exclusive or all-inclusive.  Other duties may be required and assigned.</w:t>
      </w:r>
    </w:p>
    <w:p w14:paraId="7BFCC22C" w14:textId="537683AE" w:rsidR="008F5887" w:rsidRDefault="008F5887" w:rsidP="008F5887">
      <w:pPr>
        <w:pStyle w:val="NormalWeb"/>
        <w:spacing w:before="52" w:beforeAutospacing="0" w:after="0" w:afterAutospacing="0"/>
        <w:ind w:right="69"/>
        <w:textAlignment w:val="baseline"/>
        <w:rPr>
          <w:rFonts w:ascii="Calibri" w:hAnsi="Calibri" w:cs="Calibri"/>
          <w:color w:val="000000"/>
          <w:sz w:val="22"/>
          <w:szCs w:val="22"/>
        </w:rPr>
      </w:pPr>
      <w:r>
        <w:rPr>
          <w:rFonts w:ascii="Franklin Gothic Book" w:eastAsiaTheme="minorHAnsi" w:hAnsi="Franklin Gothic Book" w:cstheme="minorBidi"/>
          <w:sz w:val="22"/>
          <w:szCs w:val="22"/>
          <w:u w:val="single"/>
        </w:rPr>
        <w:t>Plans, promotes, and facilitates library programs:</w:t>
      </w:r>
      <w:r w:rsidRPr="004A5733">
        <w:rPr>
          <w:rFonts w:ascii="Calibri" w:hAnsi="Calibri" w:cs="Calibri"/>
          <w:color w:val="000000"/>
          <w:sz w:val="22"/>
          <w:szCs w:val="22"/>
        </w:rPr>
        <w:t xml:space="preserve">  </w:t>
      </w:r>
      <w:r w:rsidRPr="008F5887">
        <w:rPr>
          <w:rFonts w:ascii="Franklin Gothic Book" w:eastAsiaTheme="minorHAnsi" w:hAnsi="Franklin Gothic Book" w:cstheme="minorBidi"/>
          <w:sz w:val="22"/>
          <w:szCs w:val="22"/>
        </w:rPr>
        <w:t>Plans, promotes, and facilitates programing for all ages. Develops, promotes, and delivers patron training (</w:t>
      </w:r>
      <w:proofErr w:type="gramStart"/>
      <w:r w:rsidRPr="008F5887">
        <w:rPr>
          <w:rFonts w:ascii="Franklin Gothic Book" w:eastAsiaTheme="minorHAnsi" w:hAnsi="Franklin Gothic Book" w:cstheme="minorBidi"/>
          <w:sz w:val="22"/>
          <w:szCs w:val="22"/>
        </w:rPr>
        <w:t>e.g.</w:t>
      </w:r>
      <w:proofErr w:type="gramEnd"/>
      <w:r w:rsidRPr="008F5887">
        <w:rPr>
          <w:rFonts w:ascii="Franklin Gothic Book" w:eastAsiaTheme="minorHAnsi" w:hAnsi="Franklin Gothic Book" w:cstheme="minorBidi"/>
          <w:sz w:val="22"/>
          <w:szCs w:val="22"/>
        </w:rPr>
        <w:t xml:space="preserve"> classes, help guides, on-on-one assistance) in coordination with the Library Director. </w:t>
      </w:r>
    </w:p>
    <w:p w14:paraId="0CF8D201" w14:textId="77777777" w:rsidR="008F5887" w:rsidRDefault="008F5887" w:rsidP="008F5887">
      <w:pPr>
        <w:pStyle w:val="NormalWeb"/>
        <w:spacing w:before="15" w:beforeAutospacing="0" w:after="0" w:afterAutospacing="0"/>
        <w:ind w:right="252"/>
        <w:textAlignment w:val="baseline"/>
        <w:rPr>
          <w:rFonts w:ascii="Franklin Gothic Book" w:eastAsiaTheme="minorHAnsi" w:hAnsi="Franklin Gothic Book" w:cstheme="minorBidi"/>
          <w:sz w:val="22"/>
          <w:szCs w:val="22"/>
          <w:u w:val="single"/>
        </w:rPr>
      </w:pPr>
    </w:p>
    <w:p w14:paraId="44CC326F" w14:textId="2CB327A6" w:rsidR="00A37208" w:rsidRPr="00E6443E" w:rsidRDefault="00A37208" w:rsidP="00A37208">
      <w:pPr>
        <w:pStyle w:val="NormalWeb"/>
        <w:spacing w:before="52" w:beforeAutospacing="0" w:after="0" w:afterAutospacing="0"/>
        <w:ind w:right="337"/>
      </w:pPr>
      <w:r w:rsidRPr="00E6443E">
        <w:rPr>
          <w:rFonts w:ascii="Franklin Gothic Book" w:eastAsiaTheme="minorHAnsi" w:hAnsi="Franklin Gothic Book" w:cstheme="minorBidi"/>
          <w:sz w:val="22"/>
          <w:szCs w:val="22"/>
          <w:u w:val="single"/>
        </w:rPr>
        <w:t>Regularly participates as a member of the supervisory team</w:t>
      </w:r>
      <w:r>
        <w:rPr>
          <w:rFonts w:ascii="Franklin Gothic Book" w:eastAsiaTheme="minorHAnsi" w:hAnsi="Franklin Gothic Book" w:cstheme="minorBidi"/>
          <w:sz w:val="22"/>
          <w:szCs w:val="22"/>
          <w:u w:val="single"/>
        </w:rPr>
        <w:t>:</w:t>
      </w:r>
      <w:r>
        <w:rPr>
          <w:rFonts w:ascii="Calibri" w:hAnsi="Calibri" w:cs="Calibri"/>
          <w:color w:val="000000"/>
          <w:sz w:val="22"/>
          <w:szCs w:val="22"/>
        </w:rPr>
        <w:t xml:space="preserve"> </w:t>
      </w:r>
      <w:r w:rsidRPr="00E6443E">
        <w:rPr>
          <w:rFonts w:ascii="Calibri" w:hAnsi="Calibri" w:cs="Calibri"/>
          <w:color w:val="000000"/>
          <w:sz w:val="22"/>
          <w:szCs w:val="22"/>
        </w:rPr>
        <w:t> </w:t>
      </w:r>
      <w:r w:rsidRPr="00E6443E">
        <w:rPr>
          <w:rFonts w:ascii="Franklin Gothic Book" w:eastAsiaTheme="minorHAnsi" w:hAnsi="Franklin Gothic Book" w:cstheme="minorBidi"/>
          <w:sz w:val="22"/>
          <w:szCs w:val="22"/>
        </w:rPr>
        <w:t>Assists the Director with the establishment of policies, procedures, and plans for the library. Participates in regular supervisory team &amp; staff meetings, training, and activities. Supervises and trains</w:t>
      </w:r>
      <w:r>
        <w:rPr>
          <w:rFonts w:ascii="Franklin Gothic Book" w:eastAsiaTheme="minorHAnsi" w:hAnsi="Franklin Gothic Book" w:cstheme="minorBidi"/>
          <w:sz w:val="22"/>
          <w:szCs w:val="22"/>
        </w:rPr>
        <w:t xml:space="preserve"> assigned Library staff</w:t>
      </w:r>
      <w:r w:rsidRPr="00E6443E">
        <w:rPr>
          <w:rFonts w:ascii="Franklin Gothic Book" w:eastAsiaTheme="minorHAnsi" w:hAnsi="Franklin Gothic Book" w:cstheme="minorBidi"/>
          <w:sz w:val="22"/>
          <w:szCs w:val="22"/>
        </w:rPr>
        <w:t>. Handles problem situations as they arise. Assists in the maintenance of good public relations</w:t>
      </w:r>
      <w:r>
        <w:rPr>
          <w:rFonts w:ascii="Franklin Gothic Book" w:eastAsiaTheme="minorHAnsi" w:hAnsi="Franklin Gothic Book" w:cstheme="minorBidi"/>
          <w:sz w:val="22"/>
          <w:szCs w:val="22"/>
        </w:rPr>
        <w:t>.</w:t>
      </w:r>
    </w:p>
    <w:p w14:paraId="677FD5A9" w14:textId="0613AD3C" w:rsidR="00A37208" w:rsidRDefault="00A37208" w:rsidP="008F5887">
      <w:pPr>
        <w:pStyle w:val="NormalWeb"/>
        <w:spacing w:before="15" w:beforeAutospacing="0" w:after="0" w:afterAutospacing="0"/>
        <w:ind w:right="252"/>
        <w:textAlignment w:val="baseline"/>
        <w:rPr>
          <w:rFonts w:ascii="Franklin Gothic Book" w:eastAsiaTheme="minorHAnsi" w:hAnsi="Franklin Gothic Book" w:cstheme="minorBidi"/>
          <w:sz w:val="22"/>
          <w:szCs w:val="22"/>
          <w:u w:val="single"/>
        </w:rPr>
      </w:pPr>
    </w:p>
    <w:p w14:paraId="0ADD406C" w14:textId="01AA423C" w:rsidR="00A37208" w:rsidRPr="00591683" w:rsidRDefault="00A37208" w:rsidP="00A37208">
      <w:pPr>
        <w:pStyle w:val="NoSpacing"/>
        <w:rPr>
          <w:sz w:val="22"/>
          <w:szCs w:val="22"/>
        </w:rPr>
      </w:pPr>
      <w:r>
        <w:rPr>
          <w:sz w:val="22"/>
          <w:szCs w:val="22"/>
          <w:bdr w:val="single" w:sz="4" w:space="0" w:color="auto"/>
          <w:shd w:val="clear" w:color="auto" w:fill="D9D9D9" w:themeFill="background1" w:themeFillShade="D9"/>
        </w:rPr>
        <w:t xml:space="preserve">Other </w:t>
      </w:r>
      <w:r w:rsidRPr="00591683">
        <w:rPr>
          <w:sz w:val="22"/>
          <w:szCs w:val="22"/>
          <w:bdr w:val="single" w:sz="4" w:space="0" w:color="auto"/>
          <w:shd w:val="clear" w:color="auto" w:fill="D9D9D9" w:themeFill="background1" w:themeFillShade="D9"/>
        </w:rPr>
        <w:t>Essential Duties and Responsibilities</w:t>
      </w:r>
    </w:p>
    <w:p w14:paraId="3BE993F0" w14:textId="77777777" w:rsidR="00A37208" w:rsidRDefault="00A37208" w:rsidP="008F5887">
      <w:pPr>
        <w:pStyle w:val="NormalWeb"/>
        <w:spacing w:before="15" w:beforeAutospacing="0" w:after="0" w:afterAutospacing="0"/>
        <w:ind w:right="252"/>
        <w:textAlignment w:val="baseline"/>
        <w:rPr>
          <w:rFonts w:ascii="Franklin Gothic Book" w:eastAsiaTheme="minorHAnsi" w:hAnsi="Franklin Gothic Book" w:cstheme="minorBidi"/>
          <w:sz w:val="22"/>
          <w:szCs w:val="22"/>
          <w:u w:val="single"/>
        </w:rPr>
      </w:pPr>
    </w:p>
    <w:p w14:paraId="19FADC0C" w14:textId="68B79FF1" w:rsidR="008F5887" w:rsidRPr="00F45F98" w:rsidRDefault="008F5887" w:rsidP="008F5887">
      <w:pPr>
        <w:pStyle w:val="NormalWeb"/>
        <w:spacing w:before="15" w:beforeAutospacing="0" w:after="0" w:afterAutospacing="0"/>
        <w:ind w:right="252"/>
        <w:textAlignment w:val="baseline"/>
        <w:rPr>
          <w:rFonts w:ascii="Calibri" w:hAnsi="Calibri" w:cs="Calibri"/>
          <w:color w:val="000000"/>
          <w:sz w:val="22"/>
          <w:szCs w:val="22"/>
        </w:rPr>
      </w:pPr>
      <w:r>
        <w:rPr>
          <w:rFonts w:ascii="Franklin Gothic Book" w:eastAsiaTheme="minorHAnsi" w:hAnsi="Franklin Gothic Book" w:cstheme="minorBidi"/>
          <w:sz w:val="22"/>
          <w:szCs w:val="22"/>
          <w:u w:val="single"/>
        </w:rPr>
        <w:t>Uses ILS to conduct Library business</w:t>
      </w:r>
      <w:r w:rsidRPr="00F45F98">
        <w:rPr>
          <w:rFonts w:ascii="Franklin Gothic Book" w:eastAsiaTheme="minorHAnsi" w:hAnsi="Franklin Gothic Book" w:cstheme="minorBidi"/>
          <w:sz w:val="22"/>
          <w:szCs w:val="22"/>
          <w:u w:val="single"/>
        </w:rPr>
        <w:t>:</w:t>
      </w:r>
      <w:r w:rsidRPr="00591683">
        <w:rPr>
          <w:sz w:val="22"/>
          <w:szCs w:val="22"/>
        </w:rPr>
        <w:t xml:space="preserve"> </w:t>
      </w:r>
      <w:r w:rsidRPr="00F45F98">
        <w:rPr>
          <w:rFonts w:ascii="Franklin Gothic Book" w:eastAsiaTheme="minorHAnsi" w:hAnsi="Franklin Gothic Book" w:cstheme="minorBidi"/>
          <w:sz w:val="22"/>
          <w:szCs w:val="22"/>
        </w:rPr>
        <w:t>Check in</w:t>
      </w:r>
      <w:r>
        <w:rPr>
          <w:rFonts w:ascii="Franklin Gothic Book" w:eastAsiaTheme="minorHAnsi" w:hAnsi="Franklin Gothic Book" w:cstheme="minorBidi"/>
          <w:sz w:val="22"/>
          <w:szCs w:val="22"/>
        </w:rPr>
        <w:t xml:space="preserve"> and out library</w:t>
      </w:r>
      <w:r w:rsidRPr="00F45F98">
        <w:rPr>
          <w:rFonts w:ascii="Franklin Gothic Book" w:eastAsiaTheme="minorHAnsi" w:hAnsi="Franklin Gothic Book" w:cstheme="minorBidi"/>
          <w:sz w:val="22"/>
          <w:szCs w:val="22"/>
        </w:rPr>
        <w:t xml:space="preserve"> items, </w:t>
      </w:r>
      <w:r>
        <w:rPr>
          <w:rFonts w:ascii="Franklin Gothic Book" w:eastAsiaTheme="minorHAnsi" w:hAnsi="Franklin Gothic Book" w:cstheme="minorBidi"/>
          <w:sz w:val="22"/>
          <w:szCs w:val="22"/>
        </w:rPr>
        <w:t xml:space="preserve">register new library users and maintains the patron database, charges and collects fines for materials, process bills for delinquent accounts, sends notices of </w:t>
      </w:r>
      <w:proofErr w:type="spellStart"/>
      <w:r>
        <w:rPr>
          <w:rFonts w:ascii="Franklin Gothic Book" w:eastAsiaTheme="minorHAnsi" w:hAnsi="Franklin Gothic Book" w:cstheme="minorBidi"/>
          <w:sz w:val="22"/>
          <w:szCs w:val="22"/>
        </w:rPr>
        <w:t>overdues</w:t>
      </w:r>
      <w:proofErr w:type="spellEnd"/>
      <w:r>
        <w:rPr>
          <w:rFonts w:ascii="Franklin Gothic Book" w:eastAsiaTheme="minorHAnsi" w:hAnsi="Franklin Gothic Book" w:cstheme="minorBidi"/>
          <w:sz w:val="22"/>
          <w:szCs w:val="22"/>
        </w:rPr>
        <w:t xml:space="preserve"> and charges to patrons, places holds on behalf of patrons and makes necessary patron notifications, prepares materials for delivery to other libraries and processes materials received from other libraries, responds to daily and monthly reports as assigned by the management staff, </w:t>
      </w:r>
      <w:r w:rsidRPr="00F45F98">
        <w:rPr>
          <w:rFonts w:ascii="Franklin Gothic Book" w:eastAsiaTheme="minorHAnsi" w:hAnsi="Franklin Gothic Book" w:cstheme="minorBidi"/>
          <w:sz w:val="22"/>
          <w:szCs w:val="22"/>
        </w:rPr>
        <w:t>prepare</w:t>
      </w:r>
      <w:r>
        <w:rPr>
          <w:rFonts w:ascii="Franklin Gothic Book" w:eastAsiaTheme="minorHAnsi" w:hAnsi="Franklin Gothic Book" w:cstheme="minorBidi"/>
          <w:sz w:val="22"/>
          <w:szCs w:val="22"/>
        </w:rPr>
        <w:t>s</w:t>
      </w:r>
      <w:r w:rsidRPr="00F45F98">
        <w:rPr>
          <w:rFonts w:ascii="Franklin Gothic Book" w:eastAsiaTheme="minorHAnsi" w:hAnsi="Franklin Gothic Book" w:cstheme="minorBidi"/>
          <w:sz w:val="22"/>
          <w:szCs w:val="22"/>
        </w:rPr>
        <w:t xml:space="preserve"> and organi</w:t>
      </w:r>
      <w:r>
        <w:rPr>
          <w:rFonts w:ascii="Franklin Gothic Book" w:eastAsiaTheme="minorHAnsi" w:hAnsi="Franklin Gothic Book" w:cstheme="minorBidi"/>
          <w:sz w:val="22"/>
          <w:szCs w:val="22"/>
        </w:rPr>
        <w:t>zes</w:t>
      </w:r>
      <w:r w:rsidRPr="00F45F98">
        <w:rPr>
          <w:rFonts w:ascii="Franklin Gothic Book" w:eastAsiaTheme="minorHAnsi" w:hAnsi="Franklin Gothic Book" w:cstheme="minorBidi"/>
          <w:sz w:val="22"/>
          <w:szCs w:val="22"/>
        </w:rPr>
        <w:t xml:space="preserve"> library item holds, shelves library materials, recommends materials for purchase, evaluates condition of items, inventories collections, as needed.</w:t>
      </w:r>
      <w:r w:rsidRPr="00F45F98">
        <w:rPr>
          <w:rFonts w:ascii="Calibri" w:hAnsi="Calibri" w:cs="Calibri"/>
          <w:color w:val="000000"/>
          <w:sz w:val="22"/>
          <w:szCs w:val="22"/>
        </w:rPr>
        <w:t xml:space="preserve"> </w:t>
      </w:r>
    </w:p>
    <w:p w14:paraId="47D87979" w14:textId="77777777" w:rsidR="008F5887" w:rsidRDefault="008F5887" w:rsidP="008F5887">
      <w:pPr>
        <w:pStyle w:val="NormalWeb"/>
        <w:spacing w:before="15" w:beforeAutospacing="0" w:after="0" w:afterAutospacing="0"/>
        <w:ind w:right="252"/>
        <w:textAlignment w:val="baseline"/>
        <w:rPr>
          <w:rFonts w:ascii="Franklin Gothic Book" w:eastAsiaTheme="minorHAnsi" w:hAnsi="Franklin Gothic Book" w:cstheme="minorBidi"/>
          <w:sz w:val="22"/>
          <w:szCs w:val="22"/>
          <w:u w:val="single"/>
        </w:rPr>
      </w:pPr>
    </w:p>
    <w:p w14:paraId="56B8EAE0" w14:textId="77777777" w:rsidR="008F5887" w:rsidRPr="004A5733" w:rsidRDefault="008F5887" w:rsidP="008F5887">
      <w:pPr>
        <w:pStyle w:val="NormalWeb"/>
        <w:spacing w:before="17" w:beforeAutospacing="0" w:after="0" w:afterAutospacing="0"/>
        <w:ind w:right="656"/>
      </w:pPr>
      <w:r w:rsidRPr="00F45F98">
        <w:rPr>
          <w:rFonts w:ascii="Franklin Gothic Book" w:eastAsiaTheme="minorHAnsi" w:hAnsi="Franklin Gothic Book" w:cstheme="minorBidi"/>
          <w:sz w:val="22"/>
          <w:szCs w:val="22"/>
          <w:u w:val="single"/>
        </w:rPr>
        <w:lastRenderedPageBreak/>
        <w:t xml:space="preserve">Assist with maintenance and </w:t>
      </w:r>
      <w:r>
        <w:rPr>
          <w:rFonts w:ascii="Franklin Gothic Book" w:eastAsiaTheme="minorHAnsi" w:hAnsi="Franklin Gothic Book" w:cstheme="minorBidi"/>
          <w:sz w:val="22"/>
          <w:szCs w:val="22"/>
          <w:u w:val="single"/>
        </w:rPr>
        <w:t>development</w:t>
      </w:r>
      <w:r w:rsidRPr="00F45F98">
        <w:rPr>
          <w:rFonts w:ascii="Franklin Gothic Book" w:eastAsiaTheme="minorHAnsi" w:hAnsi="Franklin Gothic Book" w:cstheme="minorBidi"/>
          <w:sz w:val="22"/>
          <w:szCs w:val="22"/>
          <w:u w:val="single"/>
        </w:rPr>
        <w:t xml:space="preserve"> of collection:</w:t>
      </w:r>
      <w:r w:rsidRPr="004A5733">
        <w:rPr>
          <w:rFonts w:ascii="Calibri" w:hAnsi="Calibri" w:cs="Calibri"/>
          <w:color w:val="000000"/>
          <w:sz w:val="22"/>
          <w:szCs w:val="22"/>
        </w:rPr>
        <w:t xml:space="preserve">  </w:t>
      </w:r>
      <w:r w:rsidRPr="004A5733">
        <w:rPr>
          <w:rFonts w:ascii="Franklin Gothic Book" w:eastAsiaTheme="minorHAnsi" w:hAnsi="Franklin Gothic Book" w:cstheme="minorBidi"/>
          <w:sz w:val="22"/>
          <w:szCs w:val="22"/>
        </w:rPr>
        <w:t xml:space="preserve">Processes new library materials of all types and maintains database of collections, shelves library materials and helps to maintain order of the collections, recommends materials for purchase, assists with the maintenance of the collections via regular examination, weeding, and mending of damaged materials, as needed. Evaluates donated materials for inclusion in the library collections or for addition to the ongoing book sale, inventories collections, as needed. </w:t>
      </w:r>
    </w:p>
    <w:p w14:paraId="0F177E00" w14:textId="77777777" w:rsidR="008F5887" w:rsidRPr="00591683" w:rsidRDefault="008F5887" w:rsidP="008F5887">
      <w:pPr>
        <w:pStyle w:val="NoSpacing"/>
        <w:rPr>
          <w:sz w:val="22"/>
          <w:szCs w:val="22"/>
        </w:rPr>
      </w:pPr>
    </w:p>
    <w:p w14:paraId="5B56619C" w14:textId="262CD3EC" w:rsidR="00E6443E" w:rsidRDefault="008F5887" w:rsidP="00E6443E">
      <w:pPr>
        <w:pStyle w:val="NormalWeb"/>
        <w:spacing w:before="50" w:beforeAutospacing="0" w:after="0" w:afterAutospacing="0"/>
        <w:ind w:right="604"/>
        <w:textAlignment w:val="baseline"/>
        <w:rPr>
          <w:rFonts w:ascii="Franklin Gothic Book" w:eastAsiaTheme="minorHAnsi" w:hAnsi="Franklin Gothic Book" w:cstheme="minorBidi"/>
          <w:sz w:val="22"/>
          <w:szCs w:val="22"/>
        </w:rPr>
      </w:pPr>
      <w:proofErr w:type="gramStart"/>
      <w:r w:rsidRPr="004A5733">
        <w:rPr>
          <w:rFonts w:ascii="Franklin Gothic Book" w:eastAsiaTheme="minorHAnsi" w:hAnsi="Franklin Gothic Book" w:cstheme="minorBidi"/>
          <w:sz w:val="22"/>
          <w:szCs w:val="22"/>
          <w:u w:val="single"/>
        </w:rPr>
        <w:t>Provides assistance</w:t>
      </w:r>
      <w:proofErr w:type="gramEnd"/>
      <w:r w:rsidRPr="004A5733">
        <w:rPr>
          <w:rFonts w:ascii="Franklin Gothic Book" w:eastAsiaTheme="minorHAnsi" w:hAnsi="Franklin Gothic Book" w:cstheme="minorBidi"/>
          <w:sz w:val="22"/>
          <w:szCs w:val="22"/>
          <w:u w:val="single"/>
        </w:rPr>
        <w:t xml:space="preserve"> in the use of the library and its resources by the public</w:t>
      </w:r>
      <w:r w:rsidRPr="00F45F98">
        <w:rPr>
          <w:sz w:val="22"/>
          <w:szCs w:val="22"/>
          <w:u w:val="single"/>
        </w:rPr>
        <w:t>:</w:t>
      </w:r>
      <w:r w:rsidRPr="00591683">
        <w:rPr>
          <w:sz w:val="22"/>
          <w:szCs w:val="22"/>
        </w:rPr>
        <w:t xml:space="preserve"> </w:t>
      </w:r>
      <w:r w:rsidR="00E6443E" w:rsidRPr="00E6443E">
        <w:rPr>
          <w:rFonts w:ascii="Franklin Gothic Book" w:eastAsiaTheme="minorHAnsi" w:hAnsi="Franklin Gothic Book" w:cstheme="minorBidi"/>
          <w:sz w:val="22"/>
          <w:szCs w:val="22"/>
        </w:rPr>
        <w:t xml:space="preserve">Answers reference questions and assists patrons with finding desired materials; provides readers’ advisory assistance as needed. Requests materials via interlibrary loan for items not found in </w:t>
      </w:r>
      <w:proofErr w:type="spellStart"/>
      <w:r w:rsidR="00E6443E" w:rsidRPr="00E6443E">
        <w:rPr>
          <w:rFonts w:ascii="Franklin Gothic Book" w:eastAsiaTheme="minorHAnsi" w:hAnsi="Franklin Gothic Book" w:cstheme="minorBidi"/>
          <w:sz w:val="22"/>
          <w:szCs w:val="22"/>
        </w:rPr>
        <w:t>InfoSoup</w:t>
      </w:r>
      <w:proofErr w:type="spellEnd"/>
      <w:r w:rsidR="00E6443E" w:rsidRPr="00E6443E">
        <w:rPr>
          <w:rFonts w:ascii="Franklin Gothic Book" w:eastAsiaTheme="minorHAnsi" w:hAnsi="Franklin Gothic Book" w:cstheme="minorBidi"/>
          <w:sz w:val="22"/>
          <w:szCs w:val="22"/>
        </w:rPr>
        <w:t xml:space="preserve">; responds to requests for our materials from libraries outside of </w:t>
      </w:r>
      <w:proofErr w:type="spellStart"/>
      <w:r w:rsidR="00E6443E" w:rsidRPr="00E6443E">
        <w:rPr>
          <w:rFonts w:ascii="Franklin Gothic Book" w:eastAsiaTheme="minorHAnsi" w:hAnsi="Franklin Gothic Book" w:cstheme="minorBidi"/>
          <w:sz w:val="22"/>
          <w:szCs w:val="22"/>
        </w:rPr>
        <w:t>InfoSoup</w:t>
      </w:r>
      <w:proofErr w:type="spellEnd"/>
      <w:r w:rsidR="00E6443E" w:rsidRPr="00E6443E">
        <w:rPr>
          <w:rFonts w:ascii="Franklin Gothic Book" w:eastAsiaTheme="minorHAnsi" w:hAnsi="Franklin Gothic Book" w:cstheme="minorBidi"/>
          <w:sz w:val="22"/>
          <w:szCs w:val="22"/>
        </w:rPr>
        <w:t xml:space="preserve">. Assists patrons with basic use of </w:t>
      </w:r>
      <w:proofErr w:type="spellStart"/>
      <w:r w:rsidR="00E6443E" w:rsidRPr="00E6443E">
        <w:rPr>
          <w:rFonts w:ascii="Franklin Gothic Book" w:eastAsiaTheme="minorHAnsi" w:hAnsi="Franklin Gothic Book" w:cstheme="minorBidi"/>
          <w:sz w:val="22"/>
          <w:szCs w:val="22"/>
        </w:rPr>
        <w:t>InfoSoup</w:t>
      </w:r>
      <w:proofErr w:type="spellEnd"/>
      <w:r w:rsidR="00E6443E" w:rsidRPr="00E6443E">
        <w:rPr>
          <w:rFonts w:ascii="Franklin Gothic Book" w:eastAsiaTheme="minorHAnsi" w:hAnsi="Franklin Gothic Book" w:cstheme="minorBidi"/>
          <w:sz w:val="22"/>
          <w:szCs w:val="22"/>
        </w:rPr>
        <w:t xml:space="preserve">, public Internet computers, and SAM sign-up computers. Serves as a resource for staff and patrons in the use of eBooks and </w:t>
      </w:r>
      <w:proofErr w:type="spellStart"/>
      <w:r w:rsidR="00E6443E" w:rsidRPr="00E6443E">
        <w:rPr>
          <w:rFonts w:ascii="Franklin Gothic Book" w:eastAsiaTheme="minorHAnsi" w:hAnsi="Franklin Gothic Book" w:cstheme="minorBidi"/>
          <w:sz w:val="22"/>
          <w:szCs w:val="22"/>
        </w:rPr>
        <w:t>eReaders</w:t>
      </w:r>
      <w:proofErr w:type="spellEnd"/>
      <w:r w:rsidR="00E6443E" w:rsidRPr="00E6443E">
        <w:rPr>
          <w:rFonts w:ascii="Franklin Gothic Book" w:eastAsiaTheme="minorHAnsi" w:hAnsi="Franklin Gothic Book" w:cstheme="minorBidi"/>
          <w:sz w:val="22"/>
          <w:szCs w:val="22"/>
        </w:rPr>
        <w:t xml:space="preserve">; assists patrons with the set-up and use of </w:t>
      </w:r>
      <w:proofErr w:type="spellStart"/>
      <w:r w:rsidR="00E6443E" w:rsidRPr="00E6443E">
        <w:rPr>
          <w:rFonts w:ascii="Franklin Gothic Book" w:eastAsiaTheme="minorHAnsi" w:hAnsi="Franklin Gothic Book" w:cstheme="minorBidi"/>
          <w:sz w:val="22"/>
          <w:szCs w:val="22"/>
        </w:rPr>
        <w:t>eReaders</w:t>
      </w:r>
      <w:proofErr w:type="spellEnd"/>
      <w:r w:rsidR="00E6443E" w:rsidRPr="00E6443E">
        <w:rPr>
          <w:rFonts w:ascii="Franklin Gothic Book" w:eastAsiaTheme="minorHAnsi" w:hAnsi="Franklin Gothic Book" w:cstheme="minorBidi"/>
          <w:sz w:val="22"/>
          <w:szCs w:val="22"/>
        </w:rPr>
        <w:t xml:space="preserve"> and the Overdrive website. Responds to emails received from the public in agency accounts</w:t>
      </w:r>
      <w:r w:rsidR="00E6443E">
        <w:rPr>
          <w:rFonts w:ascii="Franklin Gothic Book" w:eastAsiaTheme="minorHAnsi" w:hAnsi="Franklin Gothic Book" w:cstheme="minorBidi"/>
          <w:sz w:val="22"/>
          <w:szCs w:val="22"/>
        </w:rPr>
        <w:t>.</w:t>
      </w:r>
    </w:p>
    <w:p w14:paraId="6A108317" w14:textId="1BEB7770" w:rsidR="008F5887" w:rsidRPr="004A5733" w:rsidRDefault="008F5887" w:rsidP="00E6443E">
      <w:pPr>
        <w:pStyle w:val="NormalWeb"/>
        <w:spacing w:before="17" w:beforeAutospacing="0" w:after="0" w:afterAutospacing="0"/>
        <w:ind w:right="656"/>
        <w:rPr>
          <w:rFonts w:ascii="Franklin Gothic Book" w:eastAsiaTheme="minorHAnsi" w:hAnsi="Franklin Gothic Book" w:cstheme="minorBidi"/>
          <w:sz w:val="22"/>
          <w:szCs w:val="22"/>
        </w:rPr>
      </w:pPr>
    </w:p>
    <w:p w14:paraId="71AD19F2" w14:textId="7430D176" w:rsidR="00E6443E" w:rsidRDefault="008F5887" w:rsidP="00E6443E">
      <w:pPr>
        <w:pStyle w:val="NormalWeb"/>
        <w:spacing w:before="50" w:beforeAutospacing="0" w:after="0" w:afterAutospacing="0"/>
        <w:ind w:right="351"/>
        <w:textAlignment w:val="baseline"/>
        <w:rPr>
          <w:rFonts w:ascii="Calibri" w:hAnsi="Calibri" w:cs="Calibri"/>
          <w:color w:val="000000"/>
          <w:sz w:val="22"/>
          <w:szCs w:val="22"/>
        </w:rPr>
      </w:pPr>
      <w:r w:rsidRPr="00894AE2">
        <w:rPr>
          <w:rFonts w:ascii="Franklin Gothic Book" w:hAnsi="Franklin Gothic Book" w:cstheme="minorBidi"/>
          <w:sz w:val="22"/>
          <w:szCs w:val="22"/>
          <w:u w:val="single"/>
        </w:rPr>
        <w:t>Other duties as assigned or required</w:t>
      </w:r>
      <w:r w:rsidRPr="009E4DC0">
        <w:rPr>
          <w:rFonts w:ascii="Franklin Gothic Book" w:eastAsiaTheme="minorHAnsi" w:hAnsi="Franklin Gothic Book" w:cstheme="minorBidi"/>
          <w:sz w:val="22"/>
          <w:szCs w:val="22"/>
        </w:rPr>
        <w:t xml:space="preserve">: </w:t>
      </w:r>
      <w:r w:rsidR="00E6443E" w:rsidRPr="00E6443E">
        <w:rPr>
          <w:rFonts w:ascii="Franklin Gothic Book" w:eastAsiaTheme="minorHAnsi" w:hAnsi="Franklin Gothic Book" w:cstheme="minorBidi"/>
          <w:sz w:val="22"/>
          <w:szCs w:val="22"/>
        </w:rPr>
        <w:t>Represents the library at appropriate local and statewide meetings as assigned by the Director. Assists with special projects as assigned by the Library Director. Participates regularly in activities that promote professional development</w:t>
      </w:r>
      <w:r w:rsidR="00E6443E">
        <w:rPr>
          <w:rFonts w:ascii="Franklin Gothic Book" w:eastAsiaTheme="minorHAnsi" w:hAnsi="Franklin Gothic Book" w:cstheme="minorBidi"/>
          <w:sz w:val="22"/>
          <w:szCs w:val="22"/>
        </w:rPr>
        <w:t>.</w:t>
      </w:r>
    </w:p>
    <w:p w14:paraId="69C76AB1" w14:textId="77777777" w:rsidR="008F5887" w:rsidRPr="00591683" w:rsidRDefault="008F5887" w:rsidP="008F5887">
      <w:pPr>
        <w:pStyle w:val="NoSpacing"/>
        <w:rPr>
          <w:sz w:val="22"/>
          <w:szCs w:val="22"/>
        </w:rPr>
      </w:pPr>
    </w:p>
    <w:p w14:paraId="2254EEBB" w14:textId="77777777" w:rsidR="008F5887" w:rsidRPr="00591683" w:rsidRDefault="008F5887" w:rsidP="008F5887">
      <w:pPr>
        <w:pStyle w:val="NoSpacing"/>
        <w:rPr>
          <w:sz w:val="22"/>
          <w:szCs w:val="22"/>
        </w:rPr>
      </w:pPr>
      <w:r w:rsidRPr="00591683">
        <w:rPr>
          <w:sz w:val="22"/>
          <w:szCs w:val="22"/>
          <w:bdr w:val="single" w:sz="4" w:space="0" w:color="auto"/>
          <w:shd w:val="clear" w:color="auto" w:fill="D9D9D9" w:themeFill="background1" w:themeFillShade="D9"/>
        </w:rPr>
        <w:t>Education, Experience, and Skills</w:t>
      </w:r>
    </w:p>
    <w:p w14:paraId="2F573B06" w14:textId="77777777" w:rsidR="008F5887" w:rsidRPr="00591683" w:rsidRDefault="008F5887" w:rsidP="008F5887">
      <w:pPr>
        <w:pStyle w:val="NoSpacing"/>
        <w:rPr>
          <w:sz w:val="22"/>
          <w:szCs w:val="22"/>
        </w:rPr>
      </w:pPr>
    </w:p>
    <w:p w14:paraId="11C2767F" w14:textId="5F507F14" w:rsidR="008F5F69" w:rsidRPr="008F5F69" w:rsidRDefault="005842B7" w:rsidP="005842B7">
      <w:pPr>
        <w:pStyle w:val="NoSpacing"/>
        <w:rPr>
          <w:sz w:val="22"/>
          <w:szCs w:val="22"/>
        </w:rPr>
      </w:pPr>
      <w:r w:rsidRPr="005842B7">
        <w:rPr>
          <w:sz w:val="22"/>
          <w:szCs w:val="22"/>
        </w:rPr>
        <w:t>Knowledge of ILS. History of providing quality and dynamic programming.</w:t>
      </w:r>
      <w:r w:rsidR="00A37208">
        <w:rPr>
          <w:sz w:val="22"/>
          <w:szCs w:val="22"/>
        </w:rPr>
        <w:t xml:space="preserve"> </w:t>
      </w:r>
      <w:r w:rsidRPr="005842B7">
        <w:rPr>
          <w:sz w:val="22"/>
          <w:szCs w:val="22"/>
        </w:rPr>
        <w:t xml:space="preserve">History of establishing community partners and relationships. Experience supervising employees and/or co-workers. A Bachelor’s degree and experience working in a public or school library setting. </w:t>
      </w:r>
      <w:r w:rsidR="00567E6D" w:rsidRPr="005842B7">
        <w:rPr>
          <w:sz w:val="22"/>
          <w:szCs w:val="22"/>
        </w:rPr>
        <w:t>Master of Library Science</w:t>
      </w:r>
      <w:r w:rsidRPr="005842B7">
        <w:rPr>
          <w:sz w:val="22"/>
          <w:szCs w:val="22"/>
        </w:rPr>
        <w:t xml:space="preserve"> preferable</w:t>
      </w:r>
      <w:r w:rsidR="008F5F69">
        <w:rPr>
          <w:sz w:val="22"/>
          <w:szCs w:val="22"/>
        </w:rPr>
        <w:t xml:space="preserve"> o</w:t>
      </w:r>
      <w:r w:rsidR="008F5F69" w:rsidRPr="008F5F69">
        <w:rPr>
          <w:sz w:val="22"/>
          <w:szCs w:val="22"/>
        </w:rPr>
        <w:t xml:space="preserve">r any combination </w:t>
      </w:r>
      <w:r w:rsidR="009C6BC5">
        <w:rPr>
          <w:sz w:val="22"/>
          <w:szCs w:val="22"/>
        </w:rPr>
        <w:t xml:space="preserve">of the above </w:t>
      </w:r>
      <w:r w:rsidR="008F5F69" w:rsidRPr="008F5F69">
        <w:rPr>
          <w:sz w:val="22"/>
          <w:szCs w:val="22"/>
        </w:rPr>
        <w:t xml:space="preserve">that provides equivalent knowledge, </w:t>
      </w:r>
      <w:proofErr w:type="gramStart"/>
      <w:r w:rsidR="008F5F69" w:rsidRPr="008F5F69">
        <w:rPr>
          <w:sz w:val="22"/>
          <w:szCs w:val="22"/>
        </w:rPr>
        <w:t>skills</w:t>
      </w:r>
      <w:proofErr w:type="gramEnd"/>
      <w:r w:rsidR="008F5F69" w:rsidRPr="008F5F69">
        <w:rPr>
          <w:sz w:val="22"/>
          <w:szCs w:val="22"/>
        </w:rPr>
        <w:t xml:space="preserve"> and abilities</w:t>
      </w:r>
      <w:r w:rsidR="009C6BC5">
        <w:rPr>
          <w:sz w:val="22"/>
          <w:szCs w:val="22"/>
        </w:rPr>
        <w:t>.</w:t>
      </w:r>
    </w:p>
    <w:p w14:paraId="392882F9" w14:textId="77777777" w:rsidR="008F5F69" w:rsidRDefault="008F5F69" w:rsidP="005842B7">
      <w:pPr>
        <w:pStyle w:val="NoSpacing"/>
        <w:rPr>
          <w:sz w:val="22"/>
          <w:szCs w:val="22"/>
        </w:rPr>
      </w:pPr>
    </w:p>
    <w:p w14:paraId="314C3CF5" w14:textId="6C489FD4" w:rsidR="00567E6D" w:rsidRPr="00567E6D" w:rsidRDefault="005842B7" w:rsidP="005842B7">
      <w:pPr>
        <w:pStyle w:val="NoSpacing"/>
        <w:rPr>
          <w:sz w:val="22"/>
          <w:szCs w:val="22"/>
        </w:rPr>
      </w:pPr>
      <w:r w:rsidRPr="005842B7">
        <w:rPr>
          <w:sz w:val="22"/>
          <w:szCs w:val="22"/>
        </w:rPr>
        <w:t>Working knowledge of library methods, procedures, and library programming.</w:t>
      </w:r>
      <w:r>
        <w:rPr>
          <w:sz w:val="22"/>
          <w:szCs w:val="22"/>
        </w:rPr>
        <w:t xml:space="preserve"> </w:t>
      </w:r>
      <w:r w:rsidRPr="005842B7">
        <w:rPr>
          <w:sz w:val="22"/>
          <w:szCs w:val="22"/>
        </w:rPr>
        <w:t>Ability to lead programs and make presentations to small and large groups of people. Ability to maintain and foster cooperative and courteous working relationships with the public, peers, Director, and Library Board. </w:t>
      </w:r>
      <w:r w:rsidRPr="00567E6D">
        <w:rPr>
          <w:sz w:val="22"/>
          <w:szCs w:val="22"/>
        </w:rPr>
        <w:t xml:space="preserve">Knowledge of </w:t>
      </w:r>
      <w:r w:rsidR="00567E6D" w:rsidRPr="00567E6D">
        <w:rPr>
          <w:sz w:val="22"/>
          <w:szCs w:val="22"/>
        </w:rPr>
        <w:t>software applications including Microsoft Office Suite</w:t>
      </w:r>
      <w:r w:rsidRPr="00567E6D">
        <w:rPr>
          <w:sz w:val="22"/>
          <w:szCs w:val="22"/>
        </w:rPr>
        <w:t xml:space="preserve">, </w:t>
      </w:r>
      <w:r w:rsidR="00567E6D" w:rsidRPr="00567E6D">
        <w:rPr>
          <w:sz w:val="22"/>
          <w:szCs w:val="22"/>
        </w:rPr>
        <w:t xml:space="preserve">Google </w:t>
      </w:r>
      <w:proofErr w:type="gramStart"/>
      <w:r w:rsidR="00567E6D" w:rsidRPr="00567E6D">
        <w:rPr>
          <w:sz w:val="22"/>
          <w:szCs w:val="22"/>
        </w:rPr>
        <w:t>Suite</w:t>
      </w:r>
      <w:proofErr w:type="gramEnd"/>
      <w:r w:rsidR="00567E6D" w:rsidRPr="00567E6D">
        <w:rPr>
          <w:sz w:val="22"/>
          <w:szCs w:val="22"/>
        </w:rPr>
        <w:t xml:space="preserve"> </w:t>
      </w:r>
      <w:r w:rsidRPr="00567E6D">
        <w:rPr>
          <w:sz w:val="22"/>
          <w:szCs w:val="22"/>
        </w:rPr>
        <w:t xml:space="preserve">and </w:t>
      </w:r>
      <w:r w:rsidR="00567E6D" w:rsidRPr="00567E6D">
        <w:rPr>
          <w:sz w:val="22"/>
          <w:szCs w:val="22"/>
        </w:rPr>
        <w:t>databases</w:t>
      </w:r>
      <w:r w:rsidRPr="00567E6D">
        <w:rPr>
          <w:sz w:val="22"/>
          <w:szCs w:val="22"/>
        </w:rPr>
        <w:t>.</w:t>
      </w:r>
    </w:p>
    <w:p w14:paraId="6868BD05" w14:textId="5D661BFA" w:rsidR="005842B7" w:rsidRPr="005842B7" w:rsidRDefault="005842B7" w:rsidP="005842B7">
      <w:pPr>
        <w:pStyle w:val="NoSpacing"/>
        <w:rPr>
          <w:sz w:val="22"/>
          <w:szCs w:val="22"/>
        </w:rPr>
      </w:pPr>
      <w:r w:rsidRPr="005842B7">
        <w:rPr>
          <w:sz w:val="22"/>
          <w:szCs w:val="22"/>
        </w:rPr>
        <w:t> </w:t>
      </w:r>
    </w:p>
    <w:p w14:paraId="4923E411" w14:textId="34C22F86" w:rsidR="005842B7" w:rsidRPr="005842B7" w:rsidRDefault="005842B7" w:rsidP="005842B7">
      <w:pPr>
        <w:pStyle w:val="NoSpacing"/>
        <w:rPr>
          <w:sz w:val="22"/>
          <w:szCs w:val="22"/>
        </w:rPr>
      </w:pPr>
      <w:r w:rsidRPr="005842B7">
        <w:rPr>
          <w:sz w:val="22"/>
          <w:szCs w:val="22"/>
        </w:rPr>
        <w:t>Ability to follow detailed instructions; ability to interpret and apply technical instructions. Ability to communicate effectively orally and in writing. Ability to work independently, organize and prioritize work, respond to varied/changing work demands, and make decisions as required.  </w:t>
      </w:r>
    </w:p>
    <w:p w14:paraId="52078690" w14:textId="77777777" w:rsidR="009C6BC5" w:rsidRDefault="009C6BC5" w:rsidP="005842B7">
      <w:pPr>
        <w:pStyle w:val="NoSpacing"/>
        <w:rPr>
          <w:sz w:val="22"/>
          <w:szCs w:val="22"/>
        </w:rPr>
      </w:pPr>
    </w:p>
    <w:p w14:paraId="0BBAB90A" w14:textId="06B8BEBF" w:rsidR="005842B7" w:rsidRPr="005842B7" w:rsidRDefault="005842B7" w:rsidP="005842B7">
      <w:pPr>
        <w:pStyle w:val="NoSpacing"/>
        <w:rPr>
          <w:sz w:val="22"/>
          <w:szCs w:val="22"/>
        </w:rPr>
      </w:pPr>
      <w:r w:rsidRPr="005842B7">
        <w:rPr>
          <w:sz w:val="22"/>
          <w:szCs w:val="22"/>
        </w:rPr>
        <w:t>Ability to sustain prolonged visual concentration and keyboarding activity. Ability to instruct others in the effective use of library resources in a variety of settings (</w:t>
      </w:r>
      <w:proofErr w:type="gramStart"/>
      <w:r w:rsidRPr="005842B7">
        <w:rPr>
          <w:sz w:val="22"/>
          <w:szCs w:val="22"/>
        </w:rPr>
        <w:t>e.g.</w:t>
      </w:r>
      <w:proofErr w:type="gramEnd"/>
      <w:r w:rsidRPr="005842B7">
        <w:rPr>
          <w:sz w:val="22"/>
          <w:szCs w:val="22"/>
        </w:rPr>
        <w:t xml:space="preserve"> one-on-one, small group, large group). </w:t>
      </w:r>
      <w:proofErr w:type="gramStart"/>
      <w:r w:rsidR="009C6BC5" w:rsidRPr="005842B7">
        <w:rPr>
          <w:sz w:val="22"/>
          <w:szCs w:val="22"/>
        </w:rPr>
        <w:t>Possession of a valid Wisconsin driver’s license</w:t>
      </w:r>
      <w:r w:rsidR="009C6BC5">
        <w:rPr>
          <w:sz w:val="22"/>
          <w:szCs w:val="22"/>
        </w:rPr>
        <w:t>,</w:t>
      </w:r>
      <w:proofErr w:type="gramEnd"/>
      <w:r w:rsidRPr="005842B7">
        <w:rPr>
          <w:sz w:val="22"/>
          <w:szCs w:val="22"/>
        </w:rPr>
        <w:t xml:space="preserve"> means of transportation, and willingness to travel to local and state-level meetings. </w:t>
      </w:r>
    </w:p>
    <w:p w14:paraId="691BB5BE" w14:textId="77777777" w:rsidR="008F5887" w:rsidRPr="009E4DC0" w:rsidRDefault="008F5887" w:rsidP="008F5887">
      <w:pPr>
        <w:pStyle w:val="NormalWeb"/>
        <w:spacing w:before="15" w:beforeAutospacing="0" w:after="0" w:afterAutospacing="0"/>
        <w:ind w:right="805"/>
        <w:textAlignment w:val="baseline"/>
        <w:rPr>
          <w:rFonts w:ascii="Franklin Gothic Book" w:eastAsiaTheme="minorHAnsi" w:hAnsi="Franklin Gothic Book" w:cstheme="minorBidi"/>
          <w:sz w:val="22"/>
          <w:szCs w:val="22"/>
        </w:rPr>
      </w:pPr>
    </w:p>
    <w:p w14:paraId="671834E7" w14:textId="77777777" w:rsidR="008F5887" w:rsidRPr="00591683" w:rsidRDefault="008F5887" w:rsidP="008F5887">
      <w:pPr>
        <w:pStyle w:val="NoSpacing"/>
        <w:rPr>
          <w:sz w:val="22"/>
          <w:szCs w:val="22"/>
        </w:rPr>
      </w:pPr>
    </w:p>
    <w:p w14:paraId="26B27DED" w14:textId="77777777" w:rsidR="008F5887" w:rsidRPr="00591683" w:rsidRDefault="008F5887" w:rsidP="008F5887">
      <w:pPr>
        <w:pStyle w:val="NoSpacing"/>
        <w:rPr>
          <w:sz w:val="22"/>
          <w:szCs w:val="22"/>
        </w:rPr>
      </w:pPr>
      <w:r w:rsidRPr="00591683">
        <w:rPr>
          <w:sz w:val="22"/>
          <w:szCs w:val="22"/>
          <w:bdr w:val="single" w:sz="4" w:space="0" w:color="auto"/>
          <w:shd w:val="clear" w:color="auto" w:fill="D9D9D9" w:themeFill="background1" w:themeFillShade="D9"/>
        </w:rPr>
        <w:t>Physical Requirements</w:t>
      </w:r>
    </w:p>
    <w:p w14:paraId="2895B82D" w14:textId="77777777" w:rsidR="008F5887" w:rsidRPr="00591683" w:rsidRDefault="008F5887" w:rsidP="008F5887">
      <w:pPr>
        <w:pStyle w:val="NoSpacing"/>
        <w:rPr>
          <w:sz w:val="22"/>
          <w:szCs w:val="22"/>
        </w:rPr>
      </w:pPr>
    </w:p>
    <w:p w14:paraId="3A54EDFB" w14:textId="77777777" w:rsidR="00220D5D" w:rsidRPr="00220D5D" w:rsidRDefault="00220D5D" w:rsidP="00220D5D">
      <w:pPr>
        <w:spacing w:after="0"/>
        <w:rPr>
          <w:sz w:val="22"/>
          <w:szCs w:val="22"/>
        </w:rPr>
      </w:pPr>
      <w:r w:rsidRPr="00220D5D">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73A787E" w14:textId="77777777" w:rsidR="00220D5D" w:rsidRPr="00220D5D" w:rsidRDefault="00220D5D" w:rsidP="00220D5D">
      <w:pPr>
        <w:spacing w:after="0"/>
        <w:rPr>
          <w:sz w:val="22"/>
          <w:szCs w:val="22"/>
        </w:rPr>
      </w:pPr>
      <w:r w:rsidRPr="00220D5D">
        <w:rPr>
          <w:sz w:val="22"/>
          <w:szCs w:val="22"/>
        </w:rPr>
        <w:t xml:space="preserve"> </w:t>
      </w:r>
    </w:p>
    <w:p w14:paraId="66554CE0" w14:textId="77777777" w:rsidR="00220D5D" w:rsidRDefault="00220D5D" w:rsidP="00220D5D">
      <w:pPr>
        <w:pStyle w:val="NoSpacing"/>
        <w:rPr>
          <w:sz w:val="22"/>
          <w:szCs w:val="22"/>
        </w:rPr>
      </w:pPr>
      <w:r w:rsidRPr="00220D5D">
        <w:rPr>
          <w:sz w:val="22"/>
          <w:szCs w:val="22"/>
        </w:rPr>
        <w:lastRenderedPageBreak/>
        <w:t xml:space="preserve">While performing the duties of this job, the employee is required to sit, stand, </w:t>
      </w:r>
      <w:proofErr w:type="gramStart"/>
      <w:r w:rsidRPr="00220D5D">
        <w:rPr>
          <w:sz w:val="22"/>
          <w:szCs w:val="22"/>
        </w:rPr>
        <w:t>walk</w:t>
      </w:r>
      <w:proofErr w:type="gramEnd"/>
      <w:r w:rsidRPr="00220D5D">
        <w:rPr>
          <w:sz w:val="22"/>
          <w:szCs w:val="22"/>
        </w:rPr>
        <w:t xml:space="preserve"> and use both hands to handle, touch, grasp; reach with arms and hands, talk and hear. The employee is occasionally required to lift and/or move up to </w:t>
      </w:r>
      <w:r>
        <w:rPr>
          <w:sz w:val="22"/>
          <w:szCs w:val="22"/>
        </w:rPr>
        <w:t>30</w:t>
      </w:r>
      <w:r w:rsidRPr="00220D5D">
        <w:rPr>
          <w:sz w:val="22"/>
          <w:szCs w:val="22"/>
        </w:rPr>
        <w:t xml:space="preserve"> pounds</w:t>
      </w:r>
      <w:r>
        <w:rPr>
          <w:sz w:val="22"/>
          <w:szCs w:val="22"/>
        </w:rPr>
        <w:t xml:space="preserve"> </w:t>
      </w:r>
      <w:r w:rsidRPr="00220D5D">
        <w:rPr>
          <w:sz w:val="22"/>
          <w:szCs w:val="22"/>
        </w:rPr>
        <w:t>and maneuver a fully loaded book cart. Ability to sit on the floor and participate in physical activities with program participants.</w:t>
      </w:r>
    </w:p>
    <w:p w14:paraId="0C2E5C0D" w14:textId="0837F8ED" w:rsidR="00220D5D" w:rsidRPr="00220D5D" w:rsidRDefault="00220D5D" w:rsidP="00220D5D">
      <w:pPr>
        <w:pStyle w:val="NoSpacing"/>
        <w:rPr>
          <w:sz w:val="22"/>
          <w:szCs w:val="22"/>
        </w:rPr>
      </w:pPr>
      <w:r w:rsidRPr="00220D5D">
        <w:rPr>
          <w:sz w:val="22"/>
          <w:szCs w:val="22"/>
        </w:rPr>
        <w:t xml:space="preserve">Specific vision abilities include close vision and distant vision, peripheral vision, depth perception and ability to adjust focus. </w:t>
      </w:r>
    </w:p>
    <w:p w14:paraId="082D72DB" w14:textId="717310BA" w:rsidR="008F5887" w:rsidRDefault="008F5887" w:rsidP="008F5887">
      <w:pPr>
        <w:pStyle w:val="NoSpacing"/>
        <w:rPr>
          <w:sz w:val="22"/>
          <w:szCs w:val="22"/>
        </w:rPr>
      </w:pPr>
    </w:p>
    <w:p w14:paraId="6655AA3A" w14:textId="77777777" w:rsidR="00220D5D" w:rsidRPr="00591683" w:rsidRDefault="00220D5D" w:rsidP="008F5887">
      <w:pPr>
        <w:pStyle w:val="NoSpacing"/>
        <w:rPr>
          <w:sz w:val="22"/>
          <w:szCs w:val="22"/>
        </w:rPr>
      </w:pPr>
    </w:p>
    <w:p w14:paraId="529BE658" w14:textId="77777777" w:rsidR="008F5887" w:rsidRPr="00591683" w:rsidRDefault="008F5887" w:rsidP="008F5887">
      <w:pPr>
        <w:pStyle w:val="NoSpacing"/>
        <w:rPr>
          <w:sz w:val="22"/>
          <w:szCs w:val="22"/>
          <w:bdr w:val="single" w:sz="4" w:space="0" w:color="auto"/>
          <w:shd w:val="clear" w:color="auto" w:fill="D9D9D9" w:themeFill="background1" w:themeFillShade="D9"/>
        </w:rPr>
      </w:pPr>
      <w:r w:rsidRPr="00591683">
        <w:rPr>
          <w:sz w:val="22"/>
          <w:szCs w:val="22"/>
          <w:bdr w:val="single" w:sz="4" w:space="0" w:color="auto"/>
          <w:shd w:val="clear" w:color="auto" w:fill="D9D9D9" w:themeFill="background1" w:themeFillShade="D9"/>
        </w:rPr>
        <w:t>Work Environment</w:t>
      </w:r>
    </w:p>
    <w:p w14:paraId="41E08CF2" w14:textId="77777777" w:rsidR="008F5887" w:rsidRPr="00591683" w:rsidRDefault="008F5887" w:rsidP="008F5887">
      <w:pPr>
        <w:pStyle w:val="NoSpacing"/>
        <w:rPr>
          <w:sz w:val="22"/>
          <w:szCs w:val="22"/>
          <w:bdr w:val="single" w:sz="4" w:space="0" w:color="auto"/>
          <w:shd w:val="clear" w:color="auto" w:fill="D9D9D9" w:themeFill="background1" w:themeFillShade="D9"/>
        </w:rPr>
      </w:pPr>
    </w:p>
    <w:p w14:paraId="40129D68" w14:textId="1F116070" w:rsidR="00DA3A5B" w:rsidRPr="00DA3A5B" w:rsidRDefault="008F5887" w:rsidP="00DA3A5B">
      <w:pPr>
        <w:spacing w:after="0"/>
        <w:rPr>
          <w:sz w:val="22"/>
          <w:szCs w:val="22"/>
        </w:rPr>
      </w:pPr>
      <w:r w:rsidRPr="00591683">
        <w:rPr>
          <w:sz w:val="22"/>
          <w:szCs w:val="22"/>
        </w:rPr>
        <w:t xml:space="preserve">Work is generally performed in </w:t>
      </w:r>
      <w:r>
        <w:rPr>
          <w:sz w:val="22"/>
          <w:szCs w:val="22"/>
        </w:rPr>
        <w:t>the library</w:t>
      </w:r>
      <w:r w:rsidRPr="00591683">
        <w:rPr>
          <w:sz w:val="22"/>
          <w:szCs w:val="22"/>
        </w:rPr>
        <w:t>.</w:t>
      </w:r>
      <w:r>
        <w:rPr>
          <w:sz w:val="22"/>
          <w:szCs w:val="22"/>
        </w:rPr>
        <w:t xml:space="preserve"> Occasional outdoor work required.</w:t>
      </w:r>
      <w:r w:rsidR="00DA3A5B">
        <w:rPr>
          <w:sz w:val="22"/>
          <w:szCs w:val="22"/>
        </w:rPr>
        <w:t xml:space="preserve"> </w:t>
      </w:r>
      <w:r w:rsidR="00DA3A5B" w:rsidRPr="00DA3A5B">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252D8882" w14:textId="77777777" w:rsidR="00DA3A5B" w:rsidRPr="00DA3A5B" w:rsidRDefault="00DA3A5B" w:rsidP="00DA3A5B">
      <w:pPr>
        <w:spacing w:after="0"/>
        <w:rPr>
          <w:sz w:val="22"/>
          <w:szCs w:val="22"/>
        </w:rPr>
      </w:pPr>
      <w:r w:rsidRPr="00DA3A5B">
        <w:rPr>
          <w:sz w:val="22"/>
          <w:szCs w:val="22"/>
        </w:rPr>
        <w:t xml:space="preserve"> </w:t>
      </w:r>
    </w:p>
    <w:p w14:paraId="5EDAA204" w14:textId="24B12AD5" w:rsidR="00DA3A5B" w:rsidRPr="00DA3A5B" w:rsidRDefault="00DA3A5B" w:rsidP="00DA3A5B">
      <w:pPr>
        <w:spacing w:after="0"/>
        <w:rPr>
          <w:sz w:val="22"/>
          <w:szCs w:val="22"/>
        </w:rPr>
      </w:pPr>
      <w:r w:rsidRPr="00DA3A5B">
        <w:rPr>
          <w:sz w:val="22"/>
          <w:szCs w:val="22"/>
        </w:rPr>
        <w:t>The noise level in the work environment is occasionally noisy with varying internal and external customer service peak periods.</w:t>
      </w:r>
    </w:p>
    <w:p w14:paraId="5E8BE49F" w14:textId="0486558A" w:rsidR="008F5887" w:rsidRPr="00591683" w:rsidRDefault="008F5887" w:rsidP="008F5887">
      <w:pPr>
        <w:pStyle w:val="NoSpacing"/>
        <w:rPr>
          <w:sz w:val="22"/>
          <w:szCs w:val="22"/>
        </w:rPr>
      </w:pPr>
    </w:p>
    <w:p w14:paraId="37CE9741" w14:textId="77777777" w:rsidR="008F5887" w:rsidRPr="00591683" w:rsidRDefault="008F5887" w:rsidP="008F5887">
      <w:pPr>
        <w:pStyle w:val="NoSpacing"/>
        <w:rPr>
          <w:sz w:val="22"/>
          <w:szCs w:val="22"/>
        </w:rPr>
      </w:pPr>
    </w:p>
    <w:p w14:paraId="0B8D7D3F" w14:textId="77777777" w:rsidR="008F5887" w:rsidRPr="00591683" w:rsidRDefault="008F5887" w:rsidP="008F5887">
      <w:pPr>
        <w:pStyle w:val="NoSpacing"/>
        <w:rPr>
          <w:sz w:val="22"/>
          <w:szCs w:val="22"/>
          <w:bdr w:val="single" w:sz="4" w:space="0" w:color="auto"/>
          <w:shd w:val="clear" w:color="auto" w:fill="C9C9C9" w:themeFill="accent3" w:themeFillTint="99"/>
        </w:rPr>
      </w:pPr>
      <w:r w:rsidRPr="00591683">
        <w:rPr>
          <w:sz w:val="22"/>
          <w:szCs w:val="22"/>
          <w:bdr w:val="single" w:sz="4" w:space="0" w:color="auto"/>
          <w:shd w:val="clear" w:color="auto" w:fill="C9C9C9" w:themeFill="accent3" w:themeFillTint="99"/>
        </w:rPr>
        <w:t>EOE / ADA Statement</w:t>
      </w:r>
    </w:p>
    <w:p w14:paraId="4E0A8B30" w14:textId="77777777" w:rsidR="008F5887" w:rsidRPr="00591683" w:rsidRDefault="008F5887" w:rsidP="008F5887">
      <w:pPr>
        <w:pStyle w:val="NoSpacing"/>
        <w:rPr>
          <w:sz w:val="22"/>
          <w:szCs w:val="22"/>
          <w:bdr w:val="single" w:sz="4" w:space="0" w:color="auto"/>
          <w:shd w:val="clear" w:color="auto" w:fill="C9C9C9" w:themeFill="accent3" w:themeFillTint="99"/>
        </w:rPr>
      </w:pPr>
    </w:p>
    <w:p w14:paraId="058A9E36" w14:textId="77777777" w:rsidR="008F5887" w:rsidRPr="00591683" w:rsidRDefault="008F5887" w:rsidP="008F5887">
      <w:pPr>
        <w:pStyle w:val="plain"/>
        <w:keepNext/>
        <w:rPr>
          <w:rFonts w:ascii="Franklin Gothic Book" w:hAnsi="Franklin Gothic Book"/>
          <w:sz w:val="22"/>
          <w:szCs w:val="22"/>
        </w:rPr>
      </w:pPr>
      <w:r>
        <w:rPr>
          <w:rFonts w:ascii="Franklin Gothic Book" w:hAnsi="Franklin Gothic Book"/>
          <w:sz w:val="22"/>
          <w:szCs w:val="22"/>
        </w:rPr>
        <w:t>Little Chute</w:t>
      </w:r>
      <w:r w:rsidRPr="00591683">
        <w:rPr>
          <w:rFonts w:ascii="Franklin Gothic Book" w:hAnsi="Franklin Gothic Book"/>
          <w:sz w:val="22"/>
          <w:szCs w:val="22"/>
        </w:rPr>
        <w:t xml:space="preserve"> is an Equal Opportunity Employer. In compliance with the Americans with Disabilities Act, </w:t>
      </w:r>
      <w:r>
        <w:rPr>
          <w:rFonts w:ascii="Franklin Gothic Book" w:hAnsi="Franklin Gothic Book"/>
          <w:sz w:val="22"/>
          <w:szCs w:val="22"/>
        </w:rPr>
        <w:t>Little Cute</w:t>
      </w:r>
      <w:r w:rsidRPr="00591683">
        <w:rPr>
          <w:rFonts w:ascii="Franklin Gothic Book" w:hAnsi="Franklin Gothic Book"/>
          <w:sz w:val="22"/>
          <w:szCs w:val="22"/>
        </w:rPr>
        <w:t xml:space="preserve"> will provide reasonable accommodations to qualified individuals with disabilities and encourages both prospective and current employees to discuss potential accommodations with the employer.</w:t>
      </w:r>
    </w:p>
    <w:p w14:paraId="328ABE7E" w14:textId="77777777" w:rsidR="00707394" w:rsidRDefault="0047204A"/>
    <w:sectPr w:rsidR="00707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C93"/>
    <w:multiLevelType w:val="multilevel"/>
    <w:tmpl w:val="76C2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C3791"/>
    <w:multiLevelType w:val="multilevel"/>
    <w:tmpl w:val="0DEE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A2174"/>
    <w:multiLevelType w:val="multilevel"/>
    <w:tmpl w:val="1C30B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A38E8"/>
    <w:multiLevelType w:val="multilevel"/>
    <w:tmpl w:val="D17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765149">
    <w:abstractNumId w:val="0"/>
  </w:num>
  <w:num w:numId="2" w16cid:durableId="1867676513">
    <w:abstractNumId w:val="3"/>
  </w:num>
  <w:num w:numId="3" w16cid:durableId="2078285622">
    <w:abstractNumId w:val="2"/>
    <w:lvlOverride w:ilvl="0">
      <w:lvl w:ilvl="0">
        <w:numFmt w:val="decimal"/>
        <w:lvlText w:val="%1."/>
        <w:lvlJc w:val="left"/>
      </w:lvl>
    </w:lvlOverride>
  </w:num>
  <w:num w:numId="4" w16cid:durableId="142699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87"/>
    <w:rsid w:val="00220D5D"/>
    <w:rsid w:val="003C58F9"/>
    <w:rsid w:val="0047204A"/>
    <w:rsid w:val="004E2886"/>
    <w:rsid w:val="00567E6D"/>
    <w:rsid w:val="005842B7"/>
    <w:rsid w:val="005F2D1C"/>
    <w:rsid w:val="008F5887"/>
    <w:rsid w:val="008F5F69"/>
    <w:rsid w:val="00982E12"/>
    <w:rsid w:val="009C6BC5"/>
    <w:rsid w:val="00A37208"/>
    <w:rsid w:val="00C83FF8"/>
    <w:rsid w:val="00DA3A5B"/>
    <w:rsid w:val="00E6443E"/>
    <w:rsid w:val="00ED36D3"/>
    <w:rsid w:val="00F5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CDD2"/>
  <w15:chartTrackingRefBased/>
  <w15:docId w15:val="{FF837038-081E-4AB7-8D18-44D9EB09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887"/>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887"/>
    <w:pPr>
      <w:spacing w:after="0" w:line="240" w:lineRule="auto"/>
    </w:pPr>
    <w:rPr>
      <w:rFonts w:ascii="Franklin Gothic Book" w:hAnsi="Franklin Gothic Book"/>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887"/>
    <w:pPr>
      <w:spacing w:after="0" w:line="240" w:lineRule="auto"/>
    </w:pPr>
    <w:rPr>
      <w:rFonts w:ascii="Franklin Gothic Book" w:hAnsi="Franklin Gothic Book"/>
      <w:sz w:val="24"/>
      <w:szCs w:val="24"/>
    </w:rPr>
  </w:style>
  <w:style w:type="paragraph" w:customStyle="1" w:styleId="plain">
    <w:name w:val="plain"/>
    <w:basedOn w:val="Normal"/>
    <w:rsid w:val="008F5887"/>
    <w:pPr>
      <w:keepLines/>
      <w:overflowPunct w:val="0"/>
      <w:autoSpaceDE w:val="0"/>
      <w:autoSpaceDN w:val="0"/>
      <w:adjustRightInd w:val="0"/>
      <w:spacing w:after="240" w:line="240" w:lineRule="auto"/>
    </w:pPr>
    <w:rPr>
      <w:rFonts w:ascii="Arial" w:eastAsia="Times New Roman" w:hAnsi="Arial" w:cs="Times New Roman"/>
      <w:color w:val="000000"/>
      <w:sz w:val="20"/>
      <w:szCs w:val="20"/>
    </w:rPr>
  </w:style>
  <w:style w:type="paragraph" w:styleId="NormalWeb">
    <w:name w:val="Normal (Web)"/>
    <w:basedOn w:val="Normal"/>
    <w:uiPriority w:val="99"/>
    <w:unhideWhenUsed/>
    <w:rsid w:val="008F588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1397">
      <w:bodyDiv w:val="1"/>
      <w:marLeft w:val="0"/>
      <w:marRight w:val="0"/>
      <w:marTop w:val="0"/>
      <w:marBottom w:val="0"/>
      <w:divBdr>
        <w:top w:val="none" w:sz="0" w:space="0" w:color="auto"/>
        <w:left w:val="none" w:sz="0" w:space="0" w:color="auto"/>
        <w:bottom w:val="none" w:sz="0" w:space="0" w:color="auto"/>
        <w:right w:val="none" w:sz="0" w:space="0" w:color="auto"/>
      </w:divBdr>
    </w:div>
    <w:div w:id="343098863">
      <w:bodyDiv w:val="1"/>
      <w:marLeft w:val="0"/>
      <w:marRight w:val="0"/>
      <w:marTop w:val="0"/>
      <w:marBottom w:val="0"/>
      <w:divBdr>
        <w:top w:val="none" w:sz="0" w:space="0" w:color="auto"/>
        <w:left w:val="none" w:sz="0" w:space="0" w:color="auto"/>
        <w:bottom w:val="none" w:sz="0" w:space="0" w:color="auto"/>
        <w:right w:val="none" w:sz="0" w:space="0" w:color="auto"/>
      </w:divBdr>
    </w:div>
    <w:div w:id="519051392">
      <w:bodyDiv w:val="1"/>
      <w:marLeft w:val="0"/>
      <w:marRight w:val="0"/>
      <w:marTop w:val="0"/>
      <w:marBottom w:val="0"/>
      <w:divBdr>
        <w:top w:val="none" w:sz="0" w:space="0" w:color="auto"/>
        <w:left w:val="none" w:sz="0" w:space="0" w:color="auto"/>
        <w:bottom w:val="none" w:sz="0" w:space="0" w:color="auto"/>
        <w:right w:val="none" w:sz="0" w:space="0" w:color="auto"/>
      </w:divBdr>
    </w:div>
    <w:div w:id="656498773">
      <w:bodyDiv w:val="1"/>
      <w:marLeft w:val="0"/>
      <w:marRight w:val="0"/>
      <w:marTop w:val="0"/>
      <w:marBottom w:val="0"/>
      <w:divBdr>
        <w:top w:val="none" w:sz="0" w:space="0" w:color="auto"/>
        <w:left w:val="none" w:sz="0" w:space="0" w:color="auto"/>
        <w:bottom w:val="none" w:sz="0" w:space="0" w:color="auto"/>
        <w:right w:val="none" w:sz="0" w:space="0" w:color="auto"/>
      </w:divBdr>
    </w:div>
    <w:div w:id="1210266213">
      <w:bodyDiv w:val="1"/>
      <w:marLeft w:val="0"/>
      <w:marRight w:val="0"/>
      <w:marTop w:val="0"/>
      <w:marBottom w:val="0"/>
      <w:divBdr>
        <w:top w:val="none" w:sz="0" w:space="0" w:color="auto"/>
        <w:left w:val="none" w:sz="0" w:space="0" w:color="auto"/>
        <w:bottom w:val="none" w:sz="0" w:space="0" w:color="auto"/>
        <w:right w:val="none" w:sz="0" w:space="0" w:color="auto"/>
      </w:divBdr>
    </w:div>
    <w:div w:id="1471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Freund</dc:creator>
  <cp:keywords/>
  <dc:description/>
  <cp:lastModifiedBy>Katherine Freund</cp:lastModifiedBy>
  <cp:revision>2</cp:revision>
  <cp:lastPrinted>2022-07-11T17:32:00Z</cp:lastPrinted>
  <dcterms:created xsi:type="dcterms:W3CDTF">2022-07-11T19:02:00Z</dcterms:created>
  <dcterms:modified xsi:type="dcterms:W3CDTF">2022-07-11T19:02:00Z</dcterms:modified>
</cp:coreProperties>
</file>